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D2" w:rsidRDefault="00E25D00">
      <w:pPr>
        <w:spacing w:line="56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cs="仿宋_GB2312"/>
          <w:b/>
          <w:sz w:val="48"/>
          <w:szCs w:val="48"/>
        </w:rPr>
        <w:t>公</w:t>
      </w:r>
      <w:r>
        <w:rPr>
          <w:rFonts w:asciiTheme="majorEastAsia" w:eastAsiaTheme="majorEastAsia" w:hAnsiTheme="majorEastAsia" w:cs="仿宋_GB2312"/>
          <w:b/>
          <w:sz w:val="48"/>
          <w:szCs w:val="48"/>
        </w:rPr>
        <w:t xml:space="preserve">    </w:t>
      </w:r>
      <w:r>
        <w:rPr>
          <w:rFonts w:asciiTheme="majorEastAsia" w:eastAsiaTheme="majorEastAsia" w:hAnsiTheme="majorEastAsia" w:cs="仿宋_GB2312"/>
          <w:b/>
          <w:sz w:val="48"/>
          <w:szCs w:val="48"/>
        </w:rPr>
        <w:t>示</w:t>
      </w:r>
    </w:p>
    <w:p w:rsidR="00261DD2" w:rsidRDefault="00E25D00">
      <w:pPr>
        <w:widowControl/>
        <w:adjustRightInd w:val="0"/>
        <w:snapToGrid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61DD2" w:rsidRDefault="00E25D00">
      <w:pPr>
        <w:widowControl/>
        <w:adjustRightInd w:val="0"/>
        <w:snapToGrid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根据《</w:t>
      </w:r>
      <w:r>
        <w:rPr>
          <w:rFonts w:ascii="仿宋_GB2312" w:eastAsia="仿宋_GB2312" w:hAnsi="方正小标宋简体" w:hint="eastAsia"/>
          <w:sz w:val="32"/>
          <w:szCs w:val="32"/>
        </w:rPr>
        <w:t>河南省中医管理局关于做好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年度二级以上</w:t>
      </w:r>
    </w:p>
    <w:p w:rsidR="00261DD2" w:rsidRDefault="00E25D00">
      <w:r>
        <w:rPr>
          <w:rFonts w:ascii="仿宋_GB2312" w:eastAsia="仿宋_GB2312" w:hAnsi="方正小标宋简体" w:hint="eastAsia"/>
          <w:sz w:val="32"/>
          <w:szCs w:val="32"/>
        </w:rPr>
        <w:t>中医医院</w:t>
      </w:r>
      <w:r>
        <w:rPr>
          <w:rFonts w:ascii="仿宋_GB2312" w:eastAsia="仿宋_GB2312" w:hint="eastAsia"/>
          <w:sz w:val="32"/>
          <w:szCs w:val="32"/>
        </w:rPr>
        <w:t>“双核心指标”考核评价工作的通知</w:t>
      </w:r>
      <w:r>
        <w:rPr>
          <w:rFonts w:ascii="仿宋_GB2312" w:eastAsia="仿宋_GB2312" w:hAnsi="华文中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》，我委于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日抽调由管理、临床、药事、护理、感控专家各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名，其中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名为专家组组长的考评专家组对我市二级以上</w:t>
      </w:r>
      <w:r>
        <w:rPr>
          <w:rFonts w:ascii="仿宋_GB2312" w:eastAsia="仿宋_GB2312" w:hAnsi="方正小标宋简体" w:hint="eastAsia"/>
          <w:sz w:val="32"/>
          <w:szCs w:val="32"/>
        </w:rPr>
        <w:t>中医医院</w:t>
      </w:r>
      <w:r>
        <w:rPr>
          <w:rFonts w:ascii="仿宋_GB2312" w:eastAsia="仿宋_GB2312" w:hint="eastAsia"/>
          <w:sz w:val="32"/>
          <w:szCs w:val="32"/>
        </w:rPr>
        <w:t>“双核心指标”进行考核评价，通过听取汇报、查阅资料、现场查看、个别访谈、统计资料分析、医师考核等方式进行考核，“双核心指标”考评结果已反馈到各医院，现进行排名通报，为接受社会各界监督，体现公开、公平、公正原则，依据工作程序，</w:t>
      </w:r>
      <w:r>
        <w:rPr>
          <w:rFonts w:ascii="仿宋_GB2312" w:eastAsia="仿宋_GB2312" w:hAnsi="华文仿宋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进行社会公示。公示时间为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天（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日）。</w:t>
      </w:r>
    </w:p>
    <w:p w:rsidR="00261DD2" w:rsidRDefault="00E25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如有不同意见，请于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日前，以信函形式向驻马店市卫生和计划生育委员会实名举报（信函以寄出日邮戳为准）。举报内容要求真实、证据确凿，来信请在封皮上注明“举报”字样。我们将为举报人保密。</w:t>
      </w:r>
    </w:p>
    <w:p w:rsidR="00261DD2" w:rsidRDefault="00E25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举报信邮寄地址：驻马</w:t>
      </w:r>
      <w:r>
        <w:rPr>
          <w:rFonts w:ascii="仿宋_GB2312" w:eastAsia="仿宋_GB2312" w:hint="eastAsia"/>
          <w:sz w:val="32"/>
          <w:szCs w:val="32"/>
        </w:rPr>
        <w:t>店市西园街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61DD2" w:rsidRDefault="00E25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邮编：</w:t>
      </w:r>
      <w:r>
        <w:rPr>
          <w:rFonts w:ascii="仿宋_GB2312" w:eastAsia="仿宋_GB2312" w:hint="eastAsia"/>
          <w:sz w:val="32"/>
          <w:szCs w:val="32"/>
        </w:rPr>
        <w:t xml:space="preserve">463000   </w:t>
      </w:r>
      <w:r>
        <w:rPr>
          <w:rFonts w:ascii="仿宋_GB2312" w:eastAsia="仿宋_GB2312" w:hint="eastAsia"/>
          <w:sz w:val="32"/>
          <w:szCs w:val="32"/>
        </w:rPr>
        <w:t>收信人：中医科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0396-2913969</w:t>
      </w:r>
    </w:p>
    <w:p w:rsidR="00261DD2" w:rsidRDefault="00261D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61DD2" w:rsidRDefault="00E25D00">
      <w:pPr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驻马店市卫生和计划生育委员会</w:t>
      </w:r>
    </w:p>
    <w:p w:rsidR="00261DD2" w:rsidRDefault="00E25D00">
      <w:pPr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61DD2" w:rsidRDefault="00261DD2">
      <w:pPr>
        <w:spacing w:line="540" w:lineRule="exact"/>
        <w:jc w:val="center"/>
        <w:rPr>
          <w:rFonts w:ascii="方正小标宋简体" w:hAnsi="宋体"/>
          <w:color w:val="000000"/>
          <w:kern w:val="0"/>
          <w:sz w:val="36"/>
          <w:szCs w:val="36"/>
        </w:rPr>
      </w:pPr>
    </w:p>
    <w:p w:rsidR="00261DD2" w:rsidRDefault="00261DD2">
      <w:pPr>
        <w:spacing w:line="540" w:lineRule="exact"/>
        <w:rPr>
          <w:rFonts w:ascii="方正小标宋简体" w:hAnsi="宋体"/>
          <w:color w:val="000000"/>
          <w:kern w:val="0"/>
          <w:sz w:val="36"/>
          <w:szCs w:val="36"/>
        </w:rPr>
        <w:sectPr w:rsidR="00261D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1DD2" w:rsidRDefault="00E25D00">
      <w:pPr>
        <w:spacing w:line="540" w:lineRule="exact"/>
        <w:ind w:firstLineChars="1150" w:firstLine="4140"/>
        <w:rPr>
          <w:rFonts w:ascii="方正小标宋简体" w:hAnsi="宋体"/>
          <w:color w:val="000000"/>
          <w:kern w:val="0"/>
          <w:sz w:val="36"/>
          <w:szCs w:val="36"/>
        </w:rPr>
      </w:pPr>
      <w:r>
        <w:rPr>
          <w:rFonts w:ascii="方正小标宋简体" w:hAnsi="宋体"/>
          <w:color w:val="000000"/>
          <w:kern w:val="0"/>
          <w:sz w:val="36"/>
          <w:szCs w:val="36"/>
        </w:rPr>
        <w:lastRenderedPageBreak/>
        <w:t>“</w:t>
      </w:r>
      <w:r>
        <w:rPr>
          <w:rFonts w:ascii="方正小标宋简体" w:hAnsi="宋体"/>
          <w:color w:val="000000"/>
          <w:kern w:val="0"/>
          <w:sz w:val="36"/>
          <w:szCs w:val="36"/>
        </w:rPr>
        <w:t>双核心指标</w:t>
      </w:r>
      <w:r>
        <w:rPr>
          <w:rFonts w:ascii="方正小标宋简体" w:hAnsi="宋体"/>
          <w:color w:val="000000"/>
          <w:kern w:val="0"/>
          <w:sz w:val="36"/>
          <w:szCs w:val="36"/>
        </w:rPr>
        <w:t>”</w:t>
      </w:r>
      <w:r>
        <w:rPr>
          <w:rFonts w:ascii="方正小标宋简体" w:hAnsi="宋体"/>
          <w:color w:val="000000"/>
          <w:kern w:val="0"/>
          <w:sz w:val="36"/>
          <w:szCs w:val="36"/>
        </w:rPr>
        <w:t>考评结果汇总表</w:t>
      </w:r>
    </w:p>
    <w:tbl>
      <w:tblPr>
        <w:tblW w:w="15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38"/>
        <w:gridCol w:w="815"/>
        <w:gridCol w:w="1021"/>
        <w:gridCol w:w="1021"/>
        <w:gridCol w:w="1292"/>
        <w:gridCol w:w="1292"/>
        <w:gridCol w:w="864"/>
        <w:gridCol w:w="665"/>
        <w:gridCol w:w="845"/>
        <w:gridCol w:w="1209"/>
        <w:gridCol w:w="900"/>
        <w:gridCol w:w="844"/>
        <w:gridCol w:w="845"/>
        <w:gridCol w:w="749"/>
        <w:gridCol w:w="923"/>
      </w:tblGrid>
      <w:tr w:rsidR="00261DD2">
        <w:trPr>
          <w:trHeight w:val="509"/>
          <w:jc w:val="center"/>
        </w:trPr>
        <w:tc>
          <w:tcPr>
            <w:tcW w:w="156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DD2" w:rsidRDefault="00261DD2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1DD2" w:rsidRDefault="00E25D00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省辖市、省直管县（市）卫生计生（中医）行政部门：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驻马店市卫生和计划委员会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261DD2">
        <w:trPr>
          <w:trHeight w:val="509"/>
          <w:jc w:val="center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排名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医院名称</w:t>
            </w:r>
          </w:p>
        </w:tc>
        <w:tc>
          <w:tcPr>
            <w:tcW w:w="6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“中医特色”核心指标（得分）</w:t>
            </w:r>
          </w:p>
        </w:tc>
        <w:tc>
          <w:tcPr>
            <w:tcW w:w="5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“基础管理”核心指标（得分）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shd w:val="clear" w:color="auto" w:fill="FFFFFF"/>
              </w:rPr>
              <w:t>总分</w:t>
            </w:r>
          </w:p>
        </w:tc>
      </w:tr>
      <w:tr w:rsidR="00261DD2">
        <w:trPr>
          <w:trHeight w:val="188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261DD2">
            <w:pPr>
              <w:widowControl/>
              <w:jc w:val="left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261DD2">
            <w:pPr>
              <w:widowControl/>
              <w:jc w:val="left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医院设置指标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人员配备指标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服务能力指标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中医健康服务指标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中医药科研指标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附加指标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综合指标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质量和效率指标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安全指标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人才指标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4"/>
                <w:shd w:val="clear" w:color="auto" w:fill="FFFFFF"/>
              </w:rPr>
              <w:t>文化指标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D2" w:rsidRDefault="00E25D00">
            <w:pPr>
              <w:spacing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261DD2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61DD2">
        <w:trPr>
          <w:trHeight w:val="513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驻马店市中医院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D2" w:rsidRDefault="00E25D00"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D2" w:rsidRDefault="00E25D00">
            <w:pPr>
              <w:widowControl/>
              <w:jc w:val="center"/>
              <w:textAlignment w:val="top"/>
              <w:rPr>
                <w:rFonts w:ascii="仿宋_GB2312"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D2" w:rsidRDefault="00E25D00">
            <w:pPr>
              <w:widowControl/>
              <w:jc w:val="center"/>
              <w:textAlignment w:val="top"/>
              <w:rPr>
                <w:rFonts w:ascii="仿宋_GB2312"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 w:rsidR="00261DD2">
        <w:trPr>
          <w:trHeight w:val="50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西平县中医院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94.5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188.5</w:t>
            </w:r>
          </w:p>
        </w:tc>
      </w:tr>
      <w:tr w:rsidR="00261DD2">
        <w:trPr>
          <w:trHeight w:val="52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泌阳县中医院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</w:tr>
      <w:tr w:rsidR="00261DD2">
        <w:trPr>
          <w:trHeight w:val="52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驻马店市第二中医院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</w:tr>
      <w:tr w:rsidR="00261DD2">
        <w:trPr>
          <w:trHeight w:val="50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平舆县中医院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</w:tr>
      <w:tr w:rsidR="00261DD2">
        <w:trPr>
          <w:trHeight w:val="50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上蔡县中医院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88.5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175.5</w:t>
            </w:r>
          </w:p>
        </w:tc>
      </w:tr>
      <w:tr w:rsidR="00261DD2">
        <w:trPr>
          <w:trHeight w:val="52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汝南县中医院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</w:tr>
      <w:tr w:rsidR="00261DD2">
        <w:trPr>
          <w:trHeight w:val="52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遂平县中医院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261DD2">
        <w:trPr>
          <w:trHeight w:val="52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确山县中医院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</w:tr>
      <w:tr w:rsidR="00261DD2">
        <w:trPr>
          <w:trHeight w:val="52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正阳县中医院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</w:tr>
      <w:tr w:rsidR="00261DD2">
        <w:trPr>
          <w:trHeight w:val="529"/>
          <w:jc w:val="center"/>
        </w:trPr>
        <w:tc>
          <w:tcPr>
            <w:tcW w:w="156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D2" w:rsidRDefault="00E25D00">
            <w:pPr>
              <w:widowControl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填表人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：路秀娥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联系方式：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03962913969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填表日期：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261DD2" w:rsidRDefault="00E25D00">
      <w:pPr>
        <w:rPr>
          <w:rFonts w:ascii="Calibri" w:hAnsi="Calibri"/>
        </w:rPr>
      </w:pPr>
      <w:r>
        <w:t xml:space="preserve"> </w:t>
      </w:r>
    </w:p>
    <w:p w:rsidR="00261DD2" w:rsidRDefault="00261DD2"/>
    <w:sectPr w:rsidR="00261DD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20B0604020202020204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58"/>
    <w:rsid w:val="0009632B"/>
    <w:rsid w:val="001E5FB3"/>
    <w:rsid w:val="002314AE"/>
    <w:rsid w:val="00261DD2"/>
    <w:rsid w:val="00267F58"/>
    <w:rsid w:val="00604C1D"/>
    <w:rsid w:val="007C66E2"/>
    <w:rsid w:val="00991D95"/>
    <w:rsid w:val="00C40C74"/>
    <w:rsid w:val="00D20120"/>
    <w:rsid w:val="00D21C67"/>
    <w:rsid w:val="00E25D00"/>
    <w:rsid w:val="00F8203A"/>
    <w:rsid w:val="0EAC029B"/>
    <w:rsid w:val="180A7BFE"/>
    <w:rsid w:val="18737581"/>
    <w:rsid w:val="34657AFE"/>
    <w:rsid w:val="36835387"/>
    <w:rsid w:val="3C1C14F2"/>
    <w:rsid w:val="42A914F5"/>
    <w:rsid w:val="4D695E78"/>
    <w:rsid w:val="5412668C"/>
    <w:rsid w:val="5AF172FF"/>
    <w:rsid w:val="64F2648A"/>
    <w:rsid w:val="66E01027"/>
    <w:rsid w:val="69B518BB"/>
    <w:rsid w:val="76D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F6284"/>
  <w15:docId w15:val="{C6C8730A-901A-D741-B77B-FA5CC2B4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>Sky123.Org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standme</cp:lastModifiedBy>
  <cp:revision>3</cp:revision>
  <dcterms:created xsi:type="dcterms:W3CDTF">2018-12-21T08:22:00Z</dcterms:created>
  <dcterms:modified xsi:type="dcterms:W3CDTF">2018-12-21T08:22:00Z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