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FCD" w:rsidRDefault="00684FCD" w:rsidP="00684FCD">
      <w:pPr>
        <w:spacing w:line="50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684FCD" w:rsidRDefault="00684FCD" w:rsidP="00684FCD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sz w:val="44"/>
          <w:szCs w:val="44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96"/>
        <w:gridCol w:w="1052"/>
        <w:gridCol w:w="389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684FCD" w:rsidTr="000D0C7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bookmarkEnd w:id="0"/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60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试用机构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4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试用起止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）年（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）月</w:t>
            </w:r>
          </w:p>
        </w:tc>
      </w:tr>
      <w:tr w:rsidR="00684FCD" w:rsidTr="000D0C79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主要试用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岗位（科室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岗位（科室</w:t>
            </w:r>
            <w:r>
              <w:rPr>
                <w:rFonts w:hint="eastAsia"/>
                <w:sz w:val="24"/>
              </w:rPr>
              <w:t>)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签字</w:t>
            </w:r>
          </w:p>
        </w:tc>
      </w:tr>
      <w:tr w:rsidR="00684FCD" w:rsidTr="000D0C79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84FCD" w:rsidTr="000D0C79">
        <w:trPr>
          <w:trHeight w:hRule="exact" w:val="3351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试用机构</w:t>
            </w:r>
          </w:p>
          <w:p w:rsidR="00684FCD" w:rsidRDefault="00684FCD" w:rsidP="000D0C7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单位法人代表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法定代表人签字：（单位公章）</w:t>
            </w:r>
          </w:p>
          <w:p w:rsidR="00684FCD" w:rsidRDefault="00684FCD" w:rsidP="000D0C79">
            <w:pPr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684FCD" w:rsidRDefault="00684FCD" w:rsidP="000D0C79">
            <w:pPr>
              <w:spacing w:line="240" w:lineRule="exact"/>
              <w:jc w:val="left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4FCD" w:rsidTr="000D0C79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684FCD" w:rsidRDefault="00684FCD" w:rsidP="000D0C79">
            <w:pPr>
              <w:spacing w:line="240" w:lineRule="exact"/>
              <w:ind w:rightChars="-48" w:right="-101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84FCD" w:rsidRDefault="00684FCD" w:rsidP="000D0C79">
            <w:pPr>
              <w:spacing w:line="240" w:lineRule="exact"/>
              <w:ind w:leftChars="1" w:left="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带</w:t>
            </w:r>
            <w:proofErr w:type="gramStart"/>
            <w:r>
              <w:rPr>
                <w:rFonts w:hint="eastAsia"/>
                <w:sz w:val="24"/>
              </w:rPr>
              <w:t>教老师</w:t>
            </w:r>
            <w:proofErr w:type="gramEnd"/>
            <w:r>
              <w:rPr>
                <w:rFonts w:hint="eastAsia"/>
                <w:sz w:val="24"/>
              </w:rPr>
              <w:t>对考生从岗位胜任力（如：基本技能、医患关系、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际关系及职业道德操守等方面）作综合评价是否合格，并在相应栏目划“√”。</w:t>
            </w:r>
          </w:p>
          <w:p w:rsidR="00684FCD" w:rsidRDefault="00684FCD" w:rsidP="00684FCD">
            <w:pPr>
              <w:spacing w:line="240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军队考生须提交团级以上卫生部门的审核证明。</w:t>
            </w:r>
          </w:p>
          <w:p w:rsidR="00684FCD" w:rsidRDefault="00684FCD" w:rsidP="00684FCD">
            <w:pPr>
              <w:spacing w:line="240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本表栏目空间不够填写，可另附页。</w:t>
            </w:r>
          </w:p>
        </w:tc>
      </w:tr>
    </w:tbl>
    <w:p w:rsidR="00376E1F" w:rsidRPr="00684FCD" w:rsidRDefault="00376E1F" w:rsidP="00684FCD"/>
    <w:sectPr w:rsidR="00376E1F" w:rsidRPr="0068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A3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2025-02-21T02:08:00Z</dcterms:created>
  <dcterms:modified xsi:type="dcterms:W3CDTF">2025-02-21T02:08:00Z</dcterms:modified>
</cp:coreProperties>
</file>